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07" w:rsidRPr="0013151B" w:rsidRDefault="007A0407">
      <w:pPr>
        <w:pStyle w:val="berschrift1"/>
        <w:tabs>
          <w:tab w:val="clear" w:pos="2835"/>
          <w:tab w:val="clear" w:pos="6946"/>
          <w:tab w:val="left" w:pos="2694"/>
          <w:tab w:val="left" w:pos="6663"/>
        </w:tabs>
        <w:spacing w:line="260" w:lineRule="atLeast"/>
        <w:ind w:right="-143"/>
        <w:rPr>
          <w:rFonts w:ascii="Verdana" w:hAnsi="Verdana"/>
          <w:sz w:val="22"/>
          <w:lang w:val="de-CH"/>
        </w:rPr>
      </w:pPr>
      <w:bookmarkStart w:id="0" w:name="_GoBack"/>
      <w:bookmarkEnd w:id="0"/>
      <w:r w:rsidRPr="0013151B">
        <w:rPr>
          <w:rFonts w:ascii="Verdana" w:hAnsi="Verdana"/>
          <w:sz w:val="22"/>
          <w:lang w:val="de-CH"/>
        </w:rPr>
        <w:t>FDS</w:t>
      </w:r>
      <w:r w:rsidRPr="0013151B">
        <w:rPr>
          <w:rFonts w:ascii="Verdana" w:hAnsi="Verdana"/>
          <w:sz w:val="22"/>
          <w:lang w:val="de-CH"/>
        </w:rPr>
        <w:tab/>
        <w:t>SUISSIMAGE</w:t>
      </w:r>
      <w:r w:rsidRPr="0013151B">
        <w:rPr>
          <w:rFonts w:ascii="Verdana" w:hAnsi="Verdana"/>
          <w:sz w:val="22"/>
          <w:lang w:val="de-CH"/>
        </w:rPr>
        <w:tab/>
        <w:t>SFP</w:t>
      </w:r>
      <w:r w:rsidRPr="0013151B">
        <w:rPr>
          <w:rFonts w:ascii="Verdana" w:hAnsi="Verdana"/>
          <w:sz w:val="22"/>
          <w:lang w:val="de-CH"/>
        </w:rPr>
        <w:tab/>
      </w:r>
      <w:r w:rsidRPr="0013151B">
        <w:rPr>
          <w:rFonts w:ascii="Verdana" w:hAnsi="Verdana"/>
          <w:sz w:val="22"/>
          <w:lang w:val="de-CH"/>
        </w:rPr>
        <w:tab/>
      </w:r>
    </w:p>
    <w:p w:rsidR="007A0407" w:rsidRDefault="007A0407">
      <w:pPr>
        <w:pStyle w:val="Kopfzeile"/>
        <w:tabs>
          <w:tab w:val="clear" w:pos="4536"/>
          <w:tab w:val="clear" w:pos="9072"/>
          <w:tab w:val="left" w:pos="2694"/>
          <w:tab w:val="left" w:pos="6663"/>
        </w:tabs>
        <w:rPr>
          <w:rFonts w:ascii="Verdana" w:hAnsi="Verdana"/>
          <w:sz w:val="16"/>
        </w:rPr>
      </w:pPr>
      <w:r>
        <w:rPr>
          <w:rFonts w:ascii="Verdana" w:hAnsi="Verdana"/>
          <w:sz w:val="16"/>
        </w:rPr>
        <w:t>Verband Filmregie</w:t>
      </w:r>
      <w:r>
        <w:rPr>
          <w:rFonts w:ascii="Verdana" w:hAnsi="Verdana"/>
          <w:sz w:val="16"/>
        </w:rPr>
        <w:tab/>
        <w:t xml:space="preserve">Schweizerische </w:t>
      </w:r>
      <w:r w:rsidR="00FB4509">
        <w:rPr>
          <w:rFonts w:ascii="Verdana" w:hAnsi="Verdana"/>
          <w:sz w:val="16"/>
        </w:rPr>
        <w:t xml:space="preserve">Genossenschaft </w:t>
      </w:r>
      <w:r>
        <w:rPr>
          <w:rFonts w:ascii="Verdana" w:hAnsi="Verdana"/>
          <w:sz w:val="16"/>
        </w:rPr>
        <w:t>für</w:t>
      </w:r>
      <w:r>
        <w:rPr>
          <w:rFonts w:ascii="Verdana" w:hAnsi="Verdana"/>
          <w:sz w:val="16"/>
        </w:rPr>
        <w:tab/>
        <w:t xml:space="preserve">Schweizerischer Verband </w:t>
      </w:r>
      <w:r>
        <w:rPr>
          <w:rFonts w:ascii="Verdana" w:hAnsi="Verdana"/>
          <w:sz w:val="16"/>
        </w:rPr>
        <w:tab/>
        <w:t xml:space="preserve"> </w:t>
      </w:r>
    </w:p>
    <w:p w:rsidR="007A0407" w:rsidRDefault="007A0407">
      <w:pPr>
        <w:pStyle w:val="Kopfzeile"/>
        <w:tabs>
          <w:tab w:val="clear" w:pos="4536"/>
          <w:tab w:val="clear" w:pos="9072"/>
          <w:tab w:val="left" w:pos="2694"/>
          <w:tab w:val="left" w:pos="6663"/>
        </w:tabs>
        <w:ind w:right="-143"/>
        <w:rPr>
          <w:rFonts w:ascii="Verdana" w:hAnsi="Verdana"/>
          <w:sz w:val="16"/>
        </w:rPr>
      </w:pPr>
      <w:r>
        <w:rPr>
          <w:rFonts w:ascii="Verdana" w:hAnsi="Verdana"/>
          <w:sz w:val="16"/>
        </w:rPr>
        <w:t>und Drehbuch Schweiz</w:t>
      </w:r>
      <w:r>
        <w:rPr>
          <w:rFonts w:ascii="Verdana" w:hAnsi="Verdana"/>
          <w:sz w:val="16"/>
        </w:rPr>
        <w:tab/>
        <w:t>Urheberrechte an audiovisuellen Werken</w:t>
      </w:r>
      <w:r>
        <w:rPr>
          <w:rFonts w:ascii="Verdana" w:hAnsi="Verdana"/>
          <w:sz w:val="16"/>
        </w:rPr>
        <w:tab/>
        <w:t xml:space="preserve">der </w:t>
      </w:r>
      <w:proofErr w:type="spellStart"/>
      <w:r>
        <w:rPr>
          <w:rFonts w:ascii="Verdana" w:hAnsi="Verdana"/>
          <w:sz w:val="16"/>
        </w:rPr>
        <w:t>FilmproduzentInnen</w:t>
      </w:r>
      <w:proofErr w:type="spellEnd"/>
      <w:r>
        <w:rPr>
          <w:rFonts w:ascii="Verdana" w:hAnsi="Verdana"/>
          <w:sz w:val="16"/>
        </w:rPr>
        <w:tab/>
      </w:r>
    </w:p>
    <w:p w:rsidR="007A0407" w:rsidRDefault="007A0407">
      <w:pPr>
        <w:spacing w:line="260" w:lineRule="atLeast"/>
        <w:rPr>
          <w:rFonts w:ascii="Verdana" w:hAnsi="Verdana"/>
          <w:sz w:val="18"/>
        </w:rPr>
      </w:pPr>
    </w:p>
    <w:p w:rsidR="007A0407" w:rsidRDefault="007A0407">
      <w:pPr>
        <w:pStyle w:val="berschrift2"/>
      </w:pPr>
      <w:r>
        <w:t>GARP</w:t>
      </w:r>
    </w:p>
    <w:p w:rsidR="007A0407" w:rsidRDefault="007A0407">
      <w:pPr>
        <w:rPr>
          <w:rFonts w:ascii="Verdana" w:hAnsi="Verdana"/>
          <w:sz w:val="18"/>
        </w:rPr>
      </w:pPr>
      <w:r>
        <w:rPr>
          <w:rFonts w:ascii="Verdana" w:hAnsi="Verdana"/>
          <w:sz w:val="16"/>
        </w:rPr>
        <w:t>Gruppe Autoren,</w:t>
      </w:r>
    </w:p>
    <w:p w:rsidR="007A0407" w:rsidRDefault="007A0407">
      <w:pPr>
        <w:rPr>
          <w:rFonts w:ascii="Verdana" w:hAnsi="Verdana"/>
          <w:sz w:val="16"/>
        </w:rPr>
      </w:pPr>
      <w:r>
        <w:rPr>
          <w:rFonts w:ascii="Verdana" w:hAnsi="Verdana"/>
          <w:sz w:val="16"/>
        </w:rPr>
        <w:t>Regisseure, Produzenten</w:t>
      </w:r>
    </w:p>
    <w:p w:rsidR="007A0407" w:rsidRDefault="007A0407">
      <w:pPr>
        <w:rPr>
          <w:rFonts w:ascii="Verdana" w:hAnsi="Verdana"/>
          <w:sz w:val="18"/>
        </w:rPr>
      </w:pPr>
    </w:p>
    <w:p w:rsidR="007A0407" w:rsidRDefault="007A0407">
      <w:pPr>
        <w:rPr>
          <w:rFonts w:ascii="Verdana" w:hAnsi="Verdana"/>
          <w:sz w:val="18"/>
        </w:rPr>
      </w:pPr>
    </w:p>
    <w:p w:rsidR="007A0407" w:rsidRDefault="007A0407">
      <w:pPr>
        <w:rPr>
          <w:rFonts w:ascii="Verdana" w:hAnsi="Verdana"/>
          <w:sz w:val="18"/>
        </w:rPr>
      </w:pPr>
    </w:p>
    <w:p w:rsidR="007A0407" w:rsidRDefault="007A0407">
      <w:pPr>
        <w:rPr>
          <w:rFonts w:ascii="Verdana" w:hAnsi="Verdana"/>
          <w:sz w:val="18"/>
        </w:rPr>
      </w:pPr>
    </w:p>
    <w:p w:rsidR="007A0407" w:rsidRDefault="00293FBE">
      <w:pPr>
        <w:spacing w:line="260" w:lineRule="atLeast"/>
        <w:rPr>
          <w:rFonts w:ascii="Verdana" w:hAnsi="Verdana"/>
          <w:b/>
          <w:sz w:val="24"/>
        </w:rPr>
      </w:pPr>
      <w:r>
        <w:rPr>
          <w:rFonts w:ascii="Verdana" w:hAnsi="Verdana"/>
          <w:b/>
          <w:sz w:val="24"/>
        </w:rPr>
        <w:t>Kommentar zu</w:t>
      </w:r>
      <w:r w:rsidR="00AD1006">
        <w:rPr>
          <w:rFonts w:ascii="Verdana" w:hAnsi="Verdana"/>
          <w:b/>
          <w:sz w:val="24"/>
        </w:rPr>
        <w:t xml:space="preserve">m </w:t>
      </w:r>
      <w:r w:rsidR="007A0407">
        <w:rPr>
          <w:rFonts w:ascii="Verdana" w:hAnsi="Verdana"/>
          <w:b/>
          <w:sz w:val="24"/>
        </w:rPr>
        <w:t xml:space="preserve">Mustervertrag </w:t>
      </w:r>
      <w:r w:rsidR="0013151B">
        <w:rPr>
          <w:rFonts w:ascii="Verdana" w:hAnsi="Verdana"/>
          <w:b/>
          <w:sz w:val="24"/>
        </w:rPr>
        <w:t>„</w:t>
      </w:r>
      <w:proofErr w:type="spellStart"/>
      <w:r w:rsidR="0013151B">
        <w:rPr>
          <w:rFonts w:ascii="Verdana" w:hAnsi="Verdana"/>
          <w:b/>
          <w:sz w:val="24"/>
        </w:rPr>
        <w:t>Koautor_in</w:t>
      </w:r>
      <w:proofErr w:type="spellEnd"/>
      <w:r w:rsidR="007A0407">
        <w:rPr>
          <w:rFonts w:ascii="Verdana" w:hAnsi="Verdana"/>
          <w:b/>
          <w:sz w:val="24"/>
        </w:rPr>
        <w:t>“</w:t>
      </w:r>
      <w:r w:rsidR="007A0407">
        <w:rPr>
          <w:rFonts w:ascii="Verdana" w:hAnsi="Verdana"/>
          <w:sz w:val="24"/>
        </w:rPr>
        <w:t xml:space="preserve"> </w:t>
      </w:r>
    </w:p>
    <w:p w:rsidR="007A0407" w:rsidRDefault="007A0407">
      <w:pPr>
        <w:spacing w:line="260" w:lineRule="atLeast"/>
        <w:rPr>
          <w:rFonts w:ascii="Verdana" w:hAnsi="Verdana"/>
          <w:sz w:val="18"/>
        </w:rPr>
      </w:pPr>
    </w:p>
    <w:p w:rsidR="007A0407" w:rsidRDefault="007A0407">
      <w:pPr>
        <w:spacing w:line="260" w:lineRule="atLeast"/>
        <w:rPr>
          <w:rFonts w:ascii="Verdana" w:hAnsi="Verdana"/>
          <w:sz w:val="18"/>
        </w:rPr>
      </w:pPr>
    </w:p>
    <w:p w:rsidR="00A01DB6" w:rsidRDefault="00A01DB6">
      <w:pPr>
        <w:spacing w:line="260" w:lineRule="atLeast"/>
        <w:rPr>
          <w:rFonts w:ascii="Verdana" w:hAnsi="Verdana"/>
          <w:sz w:val="18"/>
        </w:rPr>
      </w:pPr>
    </w:p>
    <w:p w:rsidR="007A0407" w:rsidRPr="00D86579" w:rsidRDefault="007A0407">
      <w:pPr>
        <w:pStyle w:val="berschrift4"/>
        <w:rPr>
          <w:i w:val="0"/>
          <w:sz w:val="18"/>
          <w:szCs w:val="18"/>
        </w:rPr>
      </w:pPr>
      <w:r w:rsidRPr="00D86579">
        <w:rPr>
          <w:i w:val="0"/>
          <w:sz w:val="18"/>
          <w:szCs w:val="18"/>
        </w:rPr>
        <w:t>Vorbemerkung</w:t>
      </w:r>
    </w:p>
    <w:p w:rsidR="007A0407" w:rsidRPr="00D86579" w:rsidRDefault="007A0407">
      <w:pPr>
        <w:spacing w:line="260" w:lineRule="atLeast"/>
        <w:rPr>
          <w:rFonts w:ascii="Verdana" w:hAnsi="Verdana"/>
          <w:sz w:val="18"/>
        </w:rPr>
      </w:pPr>
    </w:p>
    <w:p w:rsidR="007A0407" w:rsidRPr="00D86579" w:rsidRDefault="007A0407">
      <w:pPr>
        <w:spacing w:line="260" w:lineRule="atLeast"/>
        <w:rPr>
          <w:rFonts w:ascii="Verdana" w:hAnsi="Verdana"/>
          <w:sz w:val="18"/>
        </w:rPr>
      </w:pPr>
      <w:r w:rsidRPr="00D86579">
        <w:rPr>
          <w:rFonts w:ascii="Verdana" w:hAnsi="Verdana"/>
          <w:sz w:val="18"/>
        </w:rPr>
        <w:t xml:space="preserve">Der vorliegende Mustervertrag für den </w:t>
      </w:r>
      <w:proofErr w:type="spellStart"/>
      <w:r w:rsidRPr="00D86579">
        <w:rPr>
          <w:rFonts w:ascii="Verdana" w:hAnsi="Verdana"/>
          <w:sz w:val="18"/>
        </w:rPr>
        <w:t>Beizug</w:t>
      </w:r>
      <w:proofErr w:type="spellEnd"/>
      <w:r w:rsidRPr="00D86579">
        <w:rPr>
          <w:rFonts w:ascii="Verdana" w:hAnsi="Verdana"/>
          <w:sz w:val="18"/>
        </w:rPr>
        <w:t xml:space="preserve"> </w:t>
      </w:r>
      <w:proofErr w:type="spellStart"/>
      <w:r w:rsidRPr="00D86579">
        <w:rPr>
          <w:rFonts w:ascii="Verdana" w:hAnsi="Verdana"/>
          <w:sz w:val="18"/>
        </w:rPr>
        <w:t>eine</w:t>
      </w:r>
      <w:r w:rsidR="0013151B" w:rsidRPr="00D86579">
        <w:rPr>
          <w:rFonts w:ascii="Verdana" w:hAnsi="Verdana"/>
          <w:sz w:val="18"/>
        </w:rPr>
        <w:t>r_</w:t>
      </w:r>
      <w:r w:rsidRPr="00D86579">
        <w:rPr>
          <w:rFonts w:ascii="Verdana" w:hAnsi="Verdana"/>
          <w:sz w:val="18"/>
        </w:rPr>
        <w:t>s</w:t>
      </w:r>
      <w:proofErr w:type="spellEnd"/>
      <w:r w:rsidRPr="00D86579">
        <w:rPr>
          <w:rFonts w:ascii="Verdana" w:hAnsi="Verdana"/>
          <w:sz w:val="18"/>
        </w:rPr>
        <w:t xml:space="preserve"> </w:t>
      </w:r>
      <w:proofErr w:type="spellStart"/>
      <w:r w:rsidR="0013151B" w:rsidRPr="00D86579">
        <w:rPr>
          <w:rFonts w:ascii="Verdana" w:hAnsi="Verdana"/>
          <w:sz w:val="18"/>
        </w:rPr>
        <w:t>Koautor_in</w:t>
      </w:r>
      <w:proofErr w:type="spellEnd"/>
      <w:r w:rsidR="0013151B" w:rsidRPr="00D86579">
        <w:rPr>
          <w:rFonts w:ascii="Verdana" w:hAnsi="Verdana"/>
          <w:sz w:val="18"/>
        </w:rPr>
        <w:t xml:space="preserve"> </w:t>
      </w:r>
      <w:r w:rsidRPr="00D86579">
        <w:rPr>
          <w:rFonts w:ascii="Verdana" w:hAnsi="Verdana"/>
          <w:sz w:val="18"/>
        </w:rPr>
        <w:t xml:space="preserve">zur Weiterentwicklung eines Drehbuches oder Treatments ist für den Fall gedacht, da </w:t>
      </w:r>
      <w:proofErr w:type="spellStart"/>
      <w:r w:rsidRPr="00D86579">
        <w:rPr>
          <w:rFonts w:ascii="Verdana" w:hAnsi="Verdana"/>
          <w:sz w:val="18"/>
        </w:rPr>
        <w:t>eine</w:t>
      </w:r>
      <w:r w:rsidR="0013151B" w:rsidRPr="00D86579">
        <w:rPr>
          <w:rFonts w:ascii="Verdana" w:hAnsi="Verdana"/>
          <w:sz w:val="18"/>
        </w:rPr>
        <w:t>_r</w:t>
      </w:r>
      <w:proofErr w:type="spellEnd"/>
      <w:r w:rsidRPr="00D86579">
        <w:rPr>
          <w:rFonts w:ascii="Verdana" w:hAnsi="Verdana"/>
          <w:sz w:val="18"/>
        </w:rPr>
        <w:t xml:space="preserve"> </w:t>
      </w:r>
      <w:proofErr w:type="spellStart"/>
      <w:r w:rsidR="0013151B" w:rsidRPr="00D86579">
        <w:rPr>
          <w:rFonts w:ascii="Verdana" w:hAnsi="Verdana"/>
          <w:sz w:val="18"/>
        </w:rPr>
        <w:t>Autor_in</w:t>
      </w:r>
      <w:proofErr w:type="spellEnd"/>
      <w:r w:rsidR="0013151B" w:rsidRPr="00D86579">
        <w:rPr>
          <w:rFonts w:ascii="Verdana" w:hAnsi="Verdana"/>
          <w:sz w:val="18"/>
        </w:rPr>
        <w:t xml:space="preserve"> </w:t>
      </w:r>
      <w:r w:rsidRPr="00D86579">
        <w:rPr>
          <w:rFonts w:ascii="Verdana" w:hAnsi="Verdana"/>
          <w:sz w:val="18"/>
        </w:rPr>
        <w:t xml:space="preserve">bereits etwas geschrieben hat, das unter </w:t>
      </w:r>
      <w:proofErr w:type="spellStart"/>
      <w:r w:rsidRPr="00D86579">
        <w:rPr>
          <w:rFonts w:ascii="Verdana" w:hAnsi="Verdana"/>
          <w:sz w:val="18"/>
        </w:rPr>
        <w:t>Beizug</w:t>
      </w:r>
      <w:proofErr w:type="spellEnd"/>
      <w:r w:rsidRPr="00D86579">
        <w:rPr>
          <w:rFonts w:ascii="Verdana" w:hAnsi="Verdana"/>
          <w:sz w:val="18"/>
        </w:rPr>
        <w:t xml:space="preserve"> </w:t>
      </w:r>
      <w:proofErr w:type="spellStart"/>
      <w:r w:rsidRPr="00D86579">
        <w:rPr>
          <w:rFonts w:ascii="Verdana" w:hAnsi="Verdana"/>
          <w:sz w:val="18"/>
        </w:rPr>
        <w:t>einer</w:t>
      </w:r>
      <w:r w:rsidR="0013151B" w:rsidRPr="00D86579">
        <w:rPr>
          <w:rFonts w:ascii="Verdana" w:hAnsi="Verdana"/>
          <w:sz w:val="18"/>
        </w:rPr>
        <w:t>_s</w:t>
      </w:r>
      <w:proofErr w:type="spellEnd"/>
      <w:r w:rsidRPr="00D86579">
        <w:rPr>
          <w:rFonts w:ascii="Verdana" w:hAnsi="Verdana"/>
          <w:sz w:val="18"/>
        </w:rPr>
        <w:t xml:space="preserve"> weiteren </w:t>
      </w:r>
      <w:proofErr w:type="spellStart"/>
      <w:r w:rsidR="0013151B" w:rsidRPr="00D86579">
        <w:rPr>
          <w:rFonts w:ascii="Verdana" w:hAnsi="Verdana"/>
          <w:sz w:val="18"/>
        </w:rPr>
        <w:t>Autor_in</w:t>
      </w:r>
      <w:proofErr w:type="spellEnd"/>
      <w:r w:rsidR="0013151B" w:rsidRPr="00D86579">
        <w:rPr>
          <w:rFonts w:ascii="Verdana" w:hAnsi="Verdana"/>
          <w:sz w:val="18"/>
        </w:rPr>
        <w:t xml:space="preserve"> </w:t>
      </w:r>
      <w:r w:rsidRPr="00D86579">
        <w:rPr>
          <w:rFonts w:ascii="Verdana" w:hAnsi="Verdana"/>
          <w:sz w:val="18"/>
        </w:rPr>
        <w:t>weiterentwickelt werden soll. Die Produzentin, die</w:t>
      </w:r>
      <w:r w:rsidR="0013151B" w:rsidRPr="00D86579">
        <w:rPr>
          <w:rFonts w:ascii="Verdana" w:hAnsi="Verdana"/>
          <w:sz w:val="18"/>
        </w:rPr>
        <w:t>/der</w:t>
      </w:r>
      <w:r w:rsidRPr="00D86579">
        <w:rPr>
          <w:rFonts w:ascii="Verdana" w:hAnsi="Verdana"/>
          <w:sz w:val="18"/>
        </w:rPr>
        <w:t xml:space="preserve"> bisherige </w:t>
      </w:r>
      <w:proofErr w:type="spellStart"/>
      <w:r w:rsidR="0013151B" w:rsidRPr="00D86579">
        <w:rPr>
          <w:rFonts w:ascii="Verdana" w:hAnsi="Verdana"/>
          <w:sz w:val="18"/>
        </w:rPr>
        <w:t>Autor_in</w:t>
      </w:r>
      <w:proofErr w:type="spellEnd"/>
      <w:r w:rsidR="0013151B" w:rsidRPr="00D86579">
        <w:rPr>
          <w:rFonts w:ascii="Verdana" w:hAnsi="Verdana"/>
          <w:sz w:val="18"/>
        </w:rPr>
        <w:t xml:space="preserve"> </w:t>
      </w:r>
      <w:r w:rsidRPr="00D86579">
        <w:rPr>
          <w:rFonts w:ascii="Verdana" w:hAnsi="Verdana"/>
          <w:sz w:val="18"/>
        </w:rPr>
        <w:t>und die</w:t>
      </w:r>
      <w:r w:rsidR="0013151B" w:rsidRPr="00D86579">
        <w:rPr>
          <w:rFonts w:ascii="Verdana" w:hAnsi="Verdana"/>
          <w:sz w:val="18"/>
        </w:rPr>
        <w:t>/der</w:t>
      </w:r>
      <w:r w:rsidRPr="00D86579">
        <w:rPr>
          <w:rFonts w:ascii="Verdana" w:hAnsi="Verdana"/>
          <w:sz w:val="18"/>
        </w:rPr>
        <w:t xml:space="preserve"> neu beigezogene </w:t>
      </w:r>
      <w:proofErr w:type="spellStart"/>
      <w:r w:rsidR="0013151B" w:rsidRPr="00D86579">
        <w:rPr>
          <w:rFonts w:ascii="Verdana" w:hAnsi="Verdana"/>
          <w:sz w:val="18"/>
        </w:rPr>
        <w:t>Autor_in</w:t>
      </w:r>
      <w:proofErr w:type="spellEnd"/>
      <w:r w:rsidR="0013151B" w:rsidRPr="00D86579">
        <w:rPr>
          <w:rFonts w:ascii="Verdana" w:hAnsi="Verdana"/>
          <w:sz w:val="18"/>
        </w:rPr>
        <w:t xml:space="preserve"> </w:t>
      </w:r>
      <w:proofErr w:type="spellStart"/>
      <w:r w:rsidRPr="00D86579">
        <w:rPr>
          <w:rFonts w:ascii="Verdana" w:hAnsi="Verdana"/>
          <w:sz w:val="18"/>
        </w:rPr>
        <w:t>schliessen</w:t>
      </w:r>
      <w:proofErr w:type="spellEnd"/>
      <w:r w:rsidRPr="00D86579">
        <w:rPr>
          <w:rFonts w:ascii="Verdana" w:hAnsi="Verdana"/>
          <w:sz w:val="18"/>
        </w:rPr>
        <w:t xml:space="preserve"> einen neuen Vertrag ab; der bisherige Vertrag zwischen Produzentin und </w:t>
      </w:r>
      <w:proofErr w:type="spellStart"/>
      <w:r w:rsidR="0013151B" w:rsidRPr="00D86579">
        <w:rPr>
          <w:rFonts w:ascii="Verdana" w:hAnsi="Verdana"/>
          <w:sz w:val="18"/>
        </w:rPr>
        <w:t>Drehbuchtor_in</w:t>
      </w:r>
      <w:proofErr w:type="spellEnd"/>
      <w:r w:rsidR="0013151B" w:rsidRPr="00D86579">
        <w:rPr>
          <w:rFonts w:ascii="Verdana" w:hAnsi="Verdana"/>
          <w:sz w:val="18"/>
        </w:rPr>
        <w:t xml:space="preserve"> </w:t>
      </w:r>
      <w:r w:rsidRPr="00D86579">
        <w:rPr>
          <w:rFonts w:ascii="Verdana" w:hAnsi="Verdana"/>
          <w:sz w:val="18"/>
        </w:rPr>
        <w:t>bleibt bestehen, wird aber durch den vorliegenden Vertrag ergänzt.</w:t>
      </w:r>
    </w:p>
    <w:p w:rsidR="007A0407" w:rsidRPr="00D86579" w:rsidRDefault="007A0407">
      <w:pPr>
        <w:spacing w:line="260" w:lineRule="atLeast"/>
        <w:rPr>
          <w:rFonts w:ascii="Verdana" w:hAnsi="Verdana"/>
          <w:sz w:val="18"/>
        </w:rPr>
      </w:pPr>
    </w:p>
    <w:p w:rsidR="007A0407" w:rsidRPr="00D86579" w:rsidRDefault="007A0407">
      <w:pPr>
        <w:pStyle w:val="Textkrper"/>
        <w:jc w:val="left"/>
        <w:rPr>
          <w:i w:val="0"/>
        </w:rPr>
      </w:pPr>
      <w:r w:rsidRPr="00D86579">
        <w:rPr>
          <w:i w:val="0"/>
        </w:rPr>
        <w:t xml:space="preserve">Steht von vornherein fest, dass zwei </w:t>
      </w:r>
      <w:proofErr w:type="spellStart"/>
      <w:r w:rsidRPr="00D86579">
        <w:rPr>
          <w:i w:val="0"/>
        </w:rPr>
        <w:t>Autor</w:t>
      </w:r>
      <w:r w:rsidR="0013151B" w:rsidRPr="00D86579">
        <w:rPr>
          <w:i w:val="0"/>
        </w:rPr>
        <w:t>_i</w:t>
      </w:r>
      <w:r w:rsidRPr="00D86579">
        <w:rPr>
          <w:i w:val="0"/>
        </w:rPr>
        <w:t>nnen</w:t>
      </w:r>
      <w:proofErr w:type="spellEnd"/>
      <w:r w:rsidRPr="00D86579">
        <w:rPr>
          <w:i w:val="0"/>
        </w:rPr>
        <w:t xml:space="preserve"> gemeinsam ein Drehbuch verfassen sollen, so </w:t>
      </w:r>
      <w:proofErr w:type="spellStart"/>
      <w:r w:rsidRPr="00D86579">
        <w:rPr>
          <w:i w:val="0"/>
        </w:rPr>
        <w:t>schliesst</w:t>
      </w:r>
      <w:proofErr w:type="spellEnd"/>
      <w:r w:rsidRPr="00D86579">
        <w:rPr>
          <w:i w:val="0"/>
        </w:rPr>
        <w:t xml:space="preserve"> die Produzentin demgegenüber von Anfang an mit </w:t>
      </w:r>
      <w:proofErr w:type="spellStart"/>
      <w:r w:rsidRPr="00D86579">
        <w:rPr>
          <w:i w:val="0"/>
        </w:rPr>
        <w:t>jeder</w:t>
      </w:r>
      <w:r w:rsidR="0013151B" w:rsidRPr="00D86579">
        <w:rPr>
          <w:i w:val="0"/>
        </w:rPr>
        <w:t>_m</w:t>
      </w:r>
      <w:proofErr w:type="spellEnd"/>
      <w:r w:rsidRPr="00D86579">
        <w:rPr>
          <w:i w:val="0"/>
        </w:rPr>
        <w:t xml:space="preserve"> </w:t>
      </w:r>
      <w:proofErr w:type="spellStart"/>
      <w:r w:rsidR="0013151B" w:rsidRPr="00D86579">
        <w:rPr>
          <w:i w:val="0"/>
        </w:rPr>
        <w:t>Autor_in</w:t>
      </w:r>
      <w:proofErr w:type="spellEnd"/>
      <w:r w:rsidR="0013151B" w:rsidRPr="00D86579">
        <w:rPr>
          <w:i w:val="0"/>
        </w:rPr>
        <w:t xml:space="preserve"> </w:t>
      </w:r>
      <w:r w:rsidRPr="00D86579">
        <w:rPr>
          <w:i w:val="0"/>
        </w:rPr>
        <w:t xml:space="preserve">einen Drehbuchvertrag ab (oder aber einen einzigen, welcher von beiden </w:t>
      </w:r>
      <w:proofErr w:type="spellStart"/>
      <w:r w:rsidR="0013151B" w:rsidRPr="00D86579">
        <w:rPr>
          <w:i w:val="0"/>
        </w:rPr>
        <w:t>Autor_innen</w:t>
      </w:r>
      <w:proofErr w:type="spellEnd"/>
      <w:r w:rsidR="0013151B" w:rsidRPr="00D86579">
        <w:rPr>
          <w:i w:val="0"/>
        </w:rPr>
        <w:t xml:space="preserve"> </w:t>
      </w:r>
      <w:r w:rsidRPr="00D86579">
        <w:rPr>
          <w:i w:val="0"/>
        </w:rPr>
        <w:t>unterzeichnet wird).</w:t>
      </w:r>
    </w:p>
    <w:p w:rsidR="007A0407" w:rsidRPr="00D86579" w:rsidRDefault="007A0407">
      <w:pPr>
        <w:spacing w:line="260" w:lineRule="atLeast"/>
        <w:rPr>
          <w:rFonts w:ascii="Verdana" w:hAnsi="Verdana"/>
          <w:sz w:val="18"/>
        </w:rPr>
      </w:pPr>
    </w:p>
    <w:p w:rsidR="007A0407" w:rsidRPr="00D86579" w:rsidRDefault="007A0407">
      <w:pPr>
        <w:spacing w:line="260" w:lineRule="atLeast"/>
        <w:rPr>
          <w:rFonts w:ascii="Verdana" w:hAnsi="Verdana"/>
          <w:sz w:val="18"/>
        </w:rPr>
      </w:pPr>
      <w:r w:rsidRPr="00D86579">
        <w:rPr>
          <w:rFonts w:ascii="Verdana" w:hAnsi="Verdana"/>
          <w:sz w:val="18"/>
        </w:rPr>
        <w:t>Der vorliegende Mustervertrag „</w:t>
      </w:r>
      <w:proofErr w:type="spellStart"/>
      <w:r w:rsidRPr="00D86579">
        <w:rPr>
          <w:rFonts w:ascii="Verdana" w:hAnsi="Verdana"/>
          <w:sz w:val="18"/>
        </w:rPr>
        <w:t>Koautor</w:t>
      </w:r>
      <w:r w:rsidR="0013151B" w:rsidRPr="00D86579">
        <w:rPr>
          <w:rFonts w:ascii="Verdana" w:hAnsi="Verdana"/>
          <w:sz w:val="18"/>
        </w:rPr>
        <w:t>_in</w:t>
      </w:r>
      <w:proofErr w:type="spellEnd"/>
      <w:r w:rsidRPr="00D86579">
        <w:rPr>
          <w:rFonts w:ascii="Verdana" w:hAnsi="Verdana"/>
          <w:sz w:val="18"/>
        </w:rPr>
        <w:t xml:space="preserve">“ basiert im Wesentlichen auf dem Mustervertrag für das Verfassen eines Drehbuches, trägt indessen dem Umstand Rechnung, dass bereits eine Fassung eines Drehbuches oder Treatments vorliegt, die von </w:t>
      </w:r>
      <w:proofErr w:type="spellStart"/>
      <w:r w:rsidRPr="00D86579">
        <w:rPr>
          <w:rFonts w:ascii="Verdana" w:hAnsi="Verdana"/>
          <w:sz w:val="18"/>
        </w:rPr>
        <w:t>einer</w:t>
      </w:r>
      <w:r w:rsidR="0013151B" w:rsidRPr="00D86579">
        <w:rPr>
          <w:rFonts w:ascii="Verdana" w:hAnsi="Verdana"/>
          <w:sz w:val="18"/>
        </w:rPr>
        <w:t>_m</w:t>
      </w:r>
      <w:proofErr w:type="spellEnd"/>
      <w:r w:rsidRPr="00D86579">
        <w:rPr>
          <w:rFonts w:ascii="Verdana" w:hAnsi="Verdana"/>
          <w:sz w:val="18"/>
        </w:rPr>
        <w:t xml:space="preserve"> </w:t>
      </w:r>
      <w:proofErr w:type="spellStart"/>
      <w:r w:rsidR="0013151B" w:rsidRPr="00D86579">
        <w:rPr>
          <w:rFonts w:ascii="Verdana" w:hAnsi="Verdana"/>
          <w:sz w:val="18"/>
        </w:rPr>
        <w:t>Autor_in</w:t>
      </w:r>
      <w:proofErr w:type="spellEnd"/>
      <w:r w:rsidR="0013151B" w:rsidRPr="00D86579">
        <w:rPr>
          <w:rFonts w:ascii="Verdana" w:hAnsi="Verdana"/>
          <w:sz w:val="18"/>
        </w:rPr>
        <w:t xml:space="preserve"> </w:t>
      </w:r>
      <w:r w:rsidRPr="00D86579">
        <w:rPr>
          <w:rFonts w:ascii="Verdana" w:hAnsi="Verdana"/>
          <w:sz w:val="18"/>
        </w:rPr>
        <w:t xml:space="preserve">geschrieben wurde und die nun durch den Zuzug </w:t>
      </w:r>
      <w:proofErr w:type="spellStart"/>
      <w:r w:rsidRPr="00D86579">
        <w:rPr>
          <w:rFonts w:ascii="Verdana" w:hAnsi="Verdana"/>
          <w:sz w:val="18"/>
        </w:rPr>
        <w:t>einer</w:t>
      </w:r>
      <w:r w:rsidR="0013151B" w:rsidRPr="00D86579">
        <w:rPr>
          <w:rFonts w:ascii="Verdana" w:hAnsi="Verdana"/>
          <w:sz w:val="18"/>
        </w:rPr>
        <w:t>_s</w:t>
      </w:r>
      <w:proofErr w:type="spellEnd"/>
      <w:r w:rsidRPr="00D86579">
        <w:rPr>
          <w:rFonts w:ascii="Verdana" w:hAnsi="Verdana"/>
          <w:sz w:val="18"/>
        </w:rPr>
        <w:t xml:space="preserve"> weiteren </w:t>
      </w:r>
      <w:proofErr w:type="spellStart"/>
      <w:r w:rsidR="0013151B" w:rsidRPr="00D86579">
        <w:rPr>
          <w:rFonts w:ascii="Verdana" w:hAnsi="Verdana"/>
          <w:sz w:val="18"/>
        </w:rPr>
        <w:t>Autor_in</w:t>
      </w:r>
      <w:proofErr w:type="spellEnd"/>
      <w:r w:rsidR="0013151B" w:rsidRPr="00D86579">
        <w:rPr>
          <w:rFonts w:ascii="Verdana" w:hAnsi="Verdana"/>
          <w:sz w:val="18"/>
        </w:rPr>
        <w:t xml:space="preserve"> </w:t>
      </w:r>
      <w:r w:rsidRPr="00D86579">
        <w:rPr>
          <w:rFonts w:ascii="Verdana" w:hAnsi="Verdana"/>
          <w:sz w:val="18"/>
        </w:rPr>
        <w:t>bearbeitet werden soll.</w:t>
      </w:r>
    </w:p>
    <w:p w:rsidR="007A0407" w:rsidRPr="00D86579" w:rsidRDefault="007A0407">
      <w:pPr>
        <w:spacing w:line="260" w:lineRule="atLeast"/>
        <w:rPr>
          <w:rFonts w:ascii="Verdana" w:hAnsi="Verdana"/>
          <w:sz w:val="18"/>
        </w:rPr>
      </w:pPr>
    </w:p>
    <w:p w:rsidR="007A0407" w:rsidRPr="00D86579" w:rsidRDefault="007A0407">
      <w:pPr>
        <w:spacing w:line="260" w:lineRule="atLeast"/>
        <w:rPr>
          <w:rFonts w:ascii="Verdana" w:hAnsi="Verdana"/>
          <w:sz w:val="18"/>
        </w:rPr>
      </w:pPr>
      <w:r w:rsidRPr="00D86579">
        <w:rPr>
          <w:rFonts w:ascii="Verdana" w:hAnsi="Verdana"/>
          <w:sz w:val="18"/>
        </w:rPr>
        <w:t xml:space="preserve">Am Anfang des Vertrages gilt es Namen und Adresse der </w:t>
      </w:r>
      <w:proofErr w:type="spellStart"/>
      <w:r w:rsidRPr="00D86579">
        <w:rPr>
          <w:rFonts w:ascii="Verdana" w:hAnsi="Verdana"/>
          <w:sz w:val="18"/>
        </w:rPr>
        <w:t>vertragsschliessenden</w:t>
      </w:r>
      <w:proofErr w:type="spellEnd"/>
      <w:r w:rsidRPr="00D86579">
        <w:rPr>
          <w:rFonts w:ascii="Verdana" w:hAnsi="Verdana"/>
          <w:sz w:val="18"/>
        </w:rPr>
        <w:t xml:space="preserve"> Parteien klar festzuhalten. Weiter ist das Datum des Drehbuchvertrages zwischen der Produzentin und der bisherigen </w:t>
      </w:r>
      <w:proofErr w:type="spellStart"/>
      <w:r w:rsidR="0013151B" w:rsidRPr="00D86579">
        <w:rPr>
          <w:rFonts w:ascii="Verdana" w:hAnsi="Verdana"/>
          <w:sz w:val="18"/>
        </w:rPr>
        <w:t>Alleinautor_in</w:t>
      </w:r>
      <w:proofErr w:type="spellEnd"/>
      <w:r w:rsidR="0013151B" w:rsidRPr="00D86579">
        <w:rPr>
          <w:rFonts w:ascii="Verdana" w:hAnsi="Verdana"/>
          <w:sz w:val="18"/>
        </w:rPr>
        <w:t xml:space="preserve"> </w:t>
      </w:r>
      <w:r w:rsidRPr="00D86579">
        <w:rPr>
          <w:rFonts w:ascii="Verdana" w:hAnsi="Verdana"/>
          <w:sz w:val="18"/>
        </w:rPr>
        <w:t>einzusetzen; jener Drehbuchvertrag wird durch den vorliegenden Vertrag nicht aufgehoben, sondern ergänzt.</w:t>
      </w:r>
    </w:p>
    <w:p w:rsidR="007A0407" w:rsidRPr="00D86579" w:rsidRDefault="007A0407">
      <w:pPr>
        <w:spacing w:line="260" w:lineRule="atLeast"/>
        <w:jc w:val="both"/>
        <w:rPr>
          <w:rFonts w:ascii="Verdana" w:hAnsi="Verdana"/>
          <w:sz w:val="18"/>
        </w:rPr>
      </w:pPr>
    </w:p>
    <w:p w:rsidR="007A0407" w:rsidRDefault="007A0407">
      <w:pPr>
        <w:tabs>
          <w:tab w:val="left" w:pos="426"/>
        </w:tabs>
        <w:spacing w:line="260" w:lineRule="atLeast"/>
        <w:jc w:val="both"/>
        <w:rPr>
          <w:rFonts w:ascii="Verdana" w:hAnsi="Verdana"/>
          <w:b/>
          <w:iCs/>
          <w:sz w:val="18"/>
        </w:rPr>
      </w:pPr>
      <w:r>
        <w:rPr>
          <w:rFonts w:ascii="Verdana" w:hAnsi="Verdana"/>
          <w:b/>
          <w:iCs/>
          <w:sz w:val="18"/>
        </w:rPr>
        <w:t>1.</w:t>
      </w:r>
      <w:r>
        <w:rPr>
          <w:rFonts w:ascii="Verdana" w:hAnsi="Verdana"/>
          <w:b/>
          <w:iCs/>
          <w:sz w:val="18"/>
        </w:rPr>
        <w:tab/>
        <w:t>Gegenstand des Vertrags</w:t>
      </w:r>
    </w:p>
    <w:p w:rsidR="007A0407" w:rsidRDefault="007A0407">
      <w:pPr>
        <w:spacing w:line="260" w:lineRule="atLeast"/>
        <w:rPr>
          <w:rFonts w:ascii="Verdana" w:hAnsi="Verdana"/>
          <w:iCs/>
          <w:sz w:val="18"/>
        </w:rPr>
      </w:pPr>
      <w:r>
        <w:rPr>
          <w:rFonts w:ascii="Verdana" w:hAnsi="Verdana"/>
          <w:iCs/>
          <w:sz w:val="18"/>
        </w:rPr>
        <w:t>Hier wird festgehalten, was in diesem Vertrag geregelt werden soll.</w:t>
      </w:r>
    </w:p>
    <w:p w:rsidR="007A0407" w:rsidRDefault="007A0407">
      <w:pPr>
        <w:spacing w:line="260" w:lineRule="atLeast"/>
        <w:rPr>
          <w:rFonts w:ascii="Verdana" w:hAnsi="Verdana"/>
          <w:iCs/>
          <w:sz w:val="18"/>
        </w:rPr>
      </w:pPr>
    </w:p>
    <w:p w:rsidR="007A0407" w:rsidRDefault="007A0407">
      <w:pPr>
        <w:tabs>
          <w:tab w:val="left" w:pos="426"/>
        </w:tabs>
        <w:spacing w:line="260" w:lineRule="atLeast"/>
        <w:rPr>
          <w:rFonts w:ascii="Verdana" w:hAnsi="Verdana"/>
          <w:b/>
          <w:bCs/>
          <w:iCs/>
          <w:sz w:val="18"/>
        </w:rPr>
      </w:pPr>
      <w:r>
        <w:rPr>
          <w:rFonts w:ascii="Verdana" w:hAnsi="Verdana"/>
          <w:b/>
          <w:bCs/>
          <w:iCs/>
          <w:sz w:val="18"/>
        </w:rPr>
        <w:t>2.</w:t>
      </w:r>
      <w:r>
        <w:rPr>
          <w:rFonts w:ascii="Verdana" w:hAnsi="Verdana"/>
          <w:b/>
          <w:bCs/>
          <w:iCs/>
          <w:sz w:val="18"/>
        </w:rPr>
        <w:tab/>
        <w:t>Werk und Überarbeitung</w:t>
      </w:r>
    </w:p>
    <w:p w:rsidR="007A0407" w:rsidRDefault="007A0407">
      <w:pPr>
        <w:pStyle w:val="Textkrper-Zeileneinzug"/>
        <w:spacing w:line="260" w:lineRule="atLeast"/>
        <w:ind w:left="0" w:firstLine="0"/>
        <w:jc w:val="left"/>
        <w:rPr>
          <w:rFonts w:ascii="Verdana" w:hAnsi="Verdana"/>
          <w:sz w:val="18"/>
        </w:rPr>
      </w:pPr>
      <w:r>
        <w:rPr>
          <w:rFonts w:ascii="Verdana" w:hAnsi="Verdana"/>
          <w:sz w:val="18"/>
        </w:rPr>
        <w:t xml:space="preserve">In Ziff. 2.2 wird ausdrücklich festgehalten, dass die </w:t>
      </w:r>
      <w:proofErr w:type="spellStart"/>
      <w:r w:rsidR="0013151B">
        <w:rPr>
          <w:rFonts w:ascii="Verdana" w:hAnsi="Verdana"/>
          <w:sz w:val="18"/>
        </w:rPr>
        <w:t>Autor_innen</w:t>
      </w:r>
      <w:proofErr w:type="spellEnd"/>
      <w:r w:rsidR="0013151B">
        <w:rPr>
          <w:rFonts w:ascii="Verdana" w:hAnsi="Verdana"/>
          <w:sz w:val="18"/>
        </w:rPr>
        <w:t xml:space="preserve"> </w:t>
      </w:r>
      <w:r>
        <w:rPr>
          <w:rFonts w:ascii="Verdana" w:hAnsi="Verdana"/>
          <w:sz w:val="18"/>
        </w:rPr>
        <w:t xml:space="preserve">1 und 2 den vorliegenden Drehbuchentwurf gemeinsam weiter bearbeiten und dadurch zu </w:t>
      </w:r>
      <w:proofErr w:type="spellStart"/>
      <w:r w:rsidR="0013151B">
        <w:rPr>
          <w:rFonts w:ascii="Verdana" w:hAnsi="Verdana"/>
          <w:sz w:val="18"/>
        </w:rPr>
        <w:t>Miturheber_innen</w:t>
      </w:r>
      <w:proofErr w:type="spellEnd"/>
      <w:r w:rsidR="0013151B">
        <w:rPr>
          <w:rFonts w:ascii="Verdana" w:hAnsi="Verdana"/>
          <w:sz w:val="18"/>
        </w:rPr>
        <w:t xml:space="preserve"> </w:t>
      </w:r>
      <w:r>
        <w:rPr>
          <w:rFonts w:ascii="Verdana" w:hAnsi="Verdana"/>
          <w:sz w:val="18"/>
        </w:rPr>
        <w:t>an den neuen Fassungen werden. In Ziff. 2.3 sind die Rahmenbedingungen festzuhalten und in Ziff. 2.4 die Termine.</w:t>
      </w:r>
    </w:p>
    <w:p w:rsidR="007A0407" w:rsidRDefault="007A0407">
      <w:pPr>
        <w:pStyle w:val="Textkrper2"/>
      </w:pPr>
      <w:r>
        <w:t>Die Ziffern 2.5 bis 2.8 sind aus dem Drehbuchmustervertrag übernommen. Verzichtet die Produzentin schriftlich auf die Nutzung des abgelieferten Werkes, so ist die</w:t>
      </w:r>
      <w:r w:rsidR="00006EA6">
        <w:t>/der</w:t>
      </w:r>
      <w:r>
        <w:t xml:space="preserve"> </w:t>
      </w:r>
      <w:proofErr w:type="spellStart"/>
      <w:r w:rsidR="00006EA6">
        <w:t>Drehbuchautor_in</w:t>
      </w:r>
      <w:proofErr w:type="spellEnd"/>
      <w:r w:rsidR="00006EA6">
        <w:t xml:space="preserve"> </w:t>
      </w:r>
      <w:r>
        <w:t xml:space="preserve">der ursprünglichen Version selbst auch wieder frei, diese ursprüngliche Version selbst weiterzuverwenden (denn der ursprüngliche Vertrag ist in Kraft geblieben). Die beiden </w:t>
      </w:r>
      <w:proofErr w:type="spellStart"/>
      <w:r>
        <w:t>Autor</w:t>
      </w:r>
      <w:r w:rsidR="00006EA6">
        <w:t>_inn</w:t>
      </w:r>
      <w:r>
        <w:t>en</w:t>
      </w:r>
      <w:proofErr w:type="spellEnd"/>
      <w:r>
        <w:t xml:space="preserve"> haften bei Ziff. 2.8 nur je für ihren Anteil und nicht etwa solidarisch.</w:t>
      </w:r>
    </w:p>
    <w:p w:rsidR="007A0407" w:rsidRDefault="007A0407">
      <w:pPr>
        <w:spacing w:line="260" w:lineRule="atLeast"/>
        <w:rPr>
          <w:rFonts w:ascii="Verdana" w:hAnsi="Verdana"/>
          <w:iCs/>
          <w:sz w:val="18"/>
        </w:rPr>
      </w:pPr>
    </w:p>
    <w:p w:rsidR="007A0407" w:rsidRDefault="007A0407">
      <w:pPr>
        <w:tabs>
          <w:tab w:val="left" w:pos="426"/>
        </w:tabs>
        <w:spacing w:line="260" w:lineRule="atLeast"/>
        <w:rPr>
          <w:rFonts w:ascii="Verdana" w:hAnsi="Verdana"/>
          <w:b/>
          <w:bCs/>
          <w:iCs/>
          <w:sz w:val="18"/>
        </w:rPr>
      </w:pPr>
      <w:r>
        <w:rPr>
          <w:rFonts w:ascii="Verdana" w:hAnsi="Verdana"/>
          <w:b/>
          <w:bCs/>
          <w:iCs/>
          <w:sz w:val="18"/>
        </w:rPr>
        <w:t>3.</w:t>
      </w:r>
      <w:r>
        <w:rPr>
          <w:rFonts w:ascii="Verdana" w:hAnsi="Verdana"/>
          <w:b/>
          <w:bCs/>
          <w:iCs/>
          <w:sz w:val="18"/>
        </w:rPr>
        <w:tab/>
        <w:t>Rechte am Werk</w:t>
      </w:r>
    </w:p>
    <w:p w:rsidR="007A0407" w:rsidRDefault="007A0407">
      <w:pPr>
        <w:spacing w:line="260" w:lineRule="atLeast"/>
        <w:rPr>
          <w:rFonts w:ascii="Verdana" w:hAnsi="Verdana"/>
          <w:iCs/>
          <w:sz w:val="18"/>
        </w:rPr>
      </w:pPr>
      <w:r>
        <w:rPr>
          <w:rFonts w:ascii="Verdana" w:hAnsi="Verdana"/>
          <w:iCs/>
          <w:sz w:val="18"/>
        </w:rPr>
        <w:t xml:space="preserve">Diese Bestimmungen entsprechen jenen im Drehbuchmustervertrag. Die Rechte werden zeitlich unbeschränkt an die Produzentin übertragen (Ziff. 3.3); die Beschränkung auf 15 Jahre (Ziff. 3.1) bezieht sich lediglich auf die </w:t>
      </w:r>
      <w:r>
        <w:rPr>
          <w:rFonts w:ascii="Verdana" w:hAnsi="Verdana"/>
          <w:i/>
          <w:sz w:val="18"/>
        </w:rPr>
        <w:t>Exklusivität</w:t>
      </w:r>
      <w:r>
        <w:rPr>
          <w:rFonts w:ascii="Verdana" w:hAnsi="Verdana"/>
          <w:iCs/>
          <w:sz w:val="18"/>
        </w:rPr>
        <w:t xml:space="preserve"> der Rechtseinräumung.</w:t>
      </w:r>
    </w:p>
    <w:p w:rsidR="007A0407" w:rsidRDefault="007A0407">
      <w:pPr>
        <w:spacing w:line="260" w:lineRule="atLeast"/>
        <w:rPr>
          <w:rFonts w:ascii="Verdana" w:hAnsi="Verdana"/>
          <w:iCs/>
          <w:sz w:val="18"/>
        </w:rPr>
      </w:pPr>
      <w:r>
        <w:rPr>
          <w:rFonts w:ascii="Verdana" w:hAnsi="Verdana"/>
          <w:iCs/>
          <w:sz w:val="18"/>
        </w:rPr>
        <w:t xml:space="preserve">In Ziff. 3.5 wird die Nennung </w:t>
      </w:r>
      <w:r w:rsidR="00006EA6">
        <w:rPr>
          <w:rFonts w:ascii="Verdana" w:hAnsi="Verdana"/>
          <w:iCs/>
          <w:sz w:val="18"/>
        </w:rPr>
        <w:t>der/</w:t>
      </w:r>
      <w:r>
        <w:rPr>
          <w:rFonts w:ascii="Verdana" w:hAnsi="Verdana"/>
          <w:iCs/>
          <w:sz w:val="18"/>
        </w:rPr>
        <w:t xml:space="preserve">des </w:t>
      </w:r>
      <w:proofErr w:type="spellStart"/>
      <w:r w:rsidR="00006EA6">
        <w:rPr>
          <w:rFonts w:ascii="Verdana" w:hAnsi="Verdana"/>
          <w:iCs/>
          <w:sz w:val="18"/>
        </w:rPr>
        <w:t>Koautor_in</w:t>
      </w:r>
      <w:proofErr w:type="spellEnd"/>
      <w:r w:rsidR="00006EA6">
        <w:rPr>
          <w:rFonts w:ascii="Verdana" w:hAnsi="Verdana"/>
          <w:iCs/>
          <w:sz w:val="18"/>
        </w:rPr>
        <w:t xml:space="preserve"> </w:t>
      </w:r>
      <w:r>
        <w:rPr>
          <w:rFonts w:ascii="Verdana" w:hAnsi="Verdana"/>
          <w:iCs/>
          <w:sz w:val="18"/>
        </w:rPr>
        <w:t>im Vor- und/oder Nachspann festgelegt.</w:t>
      </w:r>
    </w:p>
    <w:p w:rsidR="007A0407" w:rsidRDefault="007A0407">
      <w:pPr>
        <w:spacing w:line="260" w:lineRule="atLeast"/>
        <w:rPr>
          <w:rFonts w:ascii="Verdana" w:hAnsi="Verdana"/>
          <w:b/>
          <w:bCs/>
          <w:iCs/>
          <w:sz w:val="18"/>
        </w:rPr>
      </w:pPr>
      <w:r>
        <w:rPr>
          <w:rFonts w:ascii="Verdana" w:hAnsi="Verdana"/>
          <w:b/>
          <w:bCs/>
          <w:iCs/>
          <w:sz w:val="18"/>
        </w:rPr>
        <w:lastRenderedPageBreak/>
        <w:t>4.</w:t>
      </w:r>
      <w:r>
        <w:rPr>
          <w:rFonts w:ascii="Verdana" w:hAnsi="Verdana"/>
          <w:b/>
          <w:bCs/>
          <w:iCs/>
          <w:sz w:val="18"/>
        </w:rPr>
        <w:tab/>
        <w:t>Vergütung</w:t>
      </w:r>
    </w:p>
    <w:p w:rsidR="007A0407" w:rsidRDefault="007A0407">
      <w:pPr>
        <w:pStyle w:val="Textkrper2"/>
      </w:pPr>
      <w:r>
        <w:t xml:space="preserve">Einerseits wird in Ziff. 4.1 die Vergütung </w:t>
      </w:r>
      <w:r w:rsidR="00006EA6">
        <w:t>der/</w:t>
      </w:r>
      <w:r>
        <w:t xml:space="preserve">des </w:t>
      </w:r>
      <w:proofErr w:type="spellStart"/>
      <w:r w:rsidR="00006EA6">
        <w:t>Koautor_in</w:t>
      </w:r>
      <w:proofErr w:type="spellEnd"/>
      <w:r w:rsidR="00006EA6">
        <w:t xml:space="preserve"> </w:t>
      </w:r>
      <w:r>
        <w:t>festgelegt. Darüber hinaus muss geregelt werden, ob die Entschädigung der</w:t>
      </w:r>
      <w:r w:rsidR="00006EA6">
        <w:t>/des</w:t>
      </w:r>
      <w:r>
        <w:t xml:space="preserve"> bisherigen </w:t>
      </w:r>
      <w:proofErr w:type="spellStart"/>
      <w:r w:rsidR="00006EA6">
        <w:t>Autor_in</w:t>
      </w:r>
      <w:proofErr w:type="spellEnd"/>
      <w:r w:rsidR="00006EA6">
        <w:t xml:space="preserve"> </w:t>
      </w:r>
      <w:r>
        <w:t>unberührt bleibt oder nicht:</w:t>
      </w:r>
    </w:p>
    <w:p w:rsidR="007A0407" w:rsidRDefault="007A0407">
      <w:pPr>
        <w:numPr>
          <w:ilvl w:val="0"/>
          <w:numId w:val="2"/>
        </w:numPr>
        <w:tabs>
          <w:tab w:val="clear" w:pos="780"/>
          <w:tab w:val="num" w:pos="426"/>
        </w:tabs>
        <w:spacing w:line="260" w:lineRule="atLeast"/>
        <w:ind w:left="426" w:hanging="426"/>
        <w:rPr>
          <w:rFonts w:ascii="Verdana" w:hAnsi="Verdana"/>
          <w:iCs/>
          <w:sz w:val="18"/>
        </w:rPr>
      </w:pPr>
      <w:r>
        <w:rPr>
          <w:rFonts w:ascii="Verdana" w:hAnsi="Verdana"/>
          <w:iCs/>
          <w:sz w:val="18"/>
        </w:rPr>
        <w:t xml:space="preserve">In der Regel wird diese Vergütung unberührt bleiben. </w:t>
      </w:r>
    </w:p>
    <w:p w:rsidR="007A0407" w:rsidRDefault="007A0407">
      <w:pPr>
        <w:numPr>
          <w:ilvl w:val="0"/>
          <w:numId w:val="2"/>
        </w:numPr>
        <w:tabs>
          <w:tab w:val="clear" w:pos="780"/>
          <w:tab w:val="num" w:pos="426"/>
        </w:tabs>
        <w:spacing w:line="260" w:lineRule="atLeast"/>
        <w:ind w:left="426" w:hanging="426"/>
        <w:rPr>
          <w:rFonts w:ascii="Verdana" w:hAnsi="Verdana"/>
          <w:iCs/>
          <w:sz w:val="18"/>
        </w:rPr>
      </w:pPr>
      <w:r>
        <w:rPr>
          <w:rFonts w:ascii="Verdana" w:hAnsi="Verdana"/>
          <w:iCs/>
          <w:sz w:val="18"/>
        </w:rPr>
        <w:t xml:space="preserve">Ist </w:t>
      </w:r>
      <w:r w:rsidR="00006EA6">
        <w:rPr>
          <w:rFonts w:ascii="Verdana" w:hAnsi="Verdana"/>
          <w:iCs/>
          <w:sz w:val="18"/>
        </w:rPr>
        <w:t>die/</w:t>
      </w:r>
      <w:r>
        <w:rPr>
          <w:rFonts w:ascii="Verdana" w:hAnsi="Verdana"/>
          <w:iCs/>
          <w:sz w:val="18"/>
        </w:rPr>
        <w:t xml:space="preserve">der bisherige </w:t>
      </w:r>
      <w:proofErr w:type="spellStart"/>
      <w:r w:rsidR="00006EA6">
        <w:rPr>
          <w:rFonts w:ascii="Verdana" w:hAnsi="Verdana"/>
          <w:iCs/>
          <w:sz w:val="18"/>
        </w:rPr>
        <w:t>Alleinautor_in</w:t>
      </w:r>
      <w:proofErr w:type="spellEnd"/>
      <w:r w:rsidR="00006EA6">
        <w:rPr>
          <w:rFonts w:ascii="Verdana" w:hAnsi="Verdana"/>
          <w:iCs/>
          <w:sz w:val="18"/>
        </w:rPr>
        <w:t xml:space="preserve"> </w:t>
      </w:r>
      <w:r>
        <w:rPr>
          <w:rFonts w:ascii="Verdana" w:hAnsi="Verdana"/>
          <w:iCs/>
          <w:sz w:val="18"/>
        </w:rPr>
        <w:t xml:space="preserve">dagegen an ihre Grenzen </w:t>
      </w:r>
      <w:proofErr w:type="spellStart"/>
      <w:r>
        <w:rPr>
          <w:rFonts w:ascii="Verdana" w:hAnsi="Verdana"/>
          <w:iCs/>
          <w:sz w:val="18"/>
        </w:rPr>
        <w:t>gestossen</w:t>
      </w:r>
      <w:proofErr w:type="spellEnd"/>
      <w:r>
        <w:rPr>
          <w:rFonts w:ascii="Verdana" w:hAnsi="Verdana"/>
          <w:iCs/>
          <w:sz w:val="18"/>
        </w:rPr>
        <w:t xml:space="preserve"> und hat selbst den </w:t>
      </w:r>
      <w:proofErr w:type="spellStart"/>
      <w:r>
        <w:rPr>
          <w:rFonts w:ascii="Verdana" w:hAnsi="Verdana"/>
          <w:iCs/>
          <w:sz w:val="18"/>
        </w:rPr>
        <w:t>Beizug</w:t>
      </w:r>
      <w:proofErr w:type="spellEnd"/>
      <w:r>
        <w:rPr>
          <w:rFonts w:ascii="Verdana" w:hAnsi="Verdana"/>
          <w:iCs/>
          <w:sz w:val="18"/>
        </w:rPr>
        <w:t xml:space="preserve"> </w:t>
      </w:r>
      <w:proofErr w:type="spellStart"/>
      <w:r>
        <w:rPr>
          <w:rFonts w:ascii="Verdana" w:hAnsi="Verdana"/>
          <w:iCs/>
          <w:sz w:val="18"/>
        </w:rPr>
        <w:t>eine</w:t>
      </w:r>
      <w:r w:rsidR="00006EA6">
        <w:rPr>
          <w:rFonts w:ascii="Verdana" w:hAnsi="Verdana"/>
          <w:iCs/>
          <w:sz w:val="18"/>
        </w:rPr>
        <w:t>r_</w:t>
      </w:r>
      <w:r>
        <w:rPr>
          <w:rFonts w:ascii="Verdana" w:hAnsi="Verdana"/>
          <w:iCs/>
          <w:sz w:val="18"/>
        </w:rPr>
        <w:t>s</w:t>
      </w:r>
      <w:proofErr w:type="spellEnd"/>
      <w:r>
        <w:rPr>
          <w:rFonts w:ascii="Verdana" w:hAnsi="Verdana"/>
          <w:iCs/>
          <w:sz w:val="18"/>
        </w:rPr>
        <w:t xml:space="preserve"> </w:t>
      </w:r>
      <w:proofErr w:type="spellStart"/>
      <w:r w:rsidR="00006EA6">
        <w:rPr>
          <w:rFonts w:ascii="Verdana" w:hAnsi="Verdana"/>
          <w:iCs/>
          <w:sz w:val="18"/>
        </w:rPr>
        <w:t>Koautor_in</w:t>
      </w:r>
      <w:proofErr w:type="spellEnd"/>
      <w:r w:rsidR="00006EA6">
        <w:rPr>
          <w:rFonts w:ascii="Verdana" w:hAnsi="Verdana"/>
          <w:iCs/>
          <w:sz w:val="18"/>
        </w:rPr>
        <w:t xml:space="preserve"> </w:t>
      </w:r>
      <w:r>
        <w:rPr>
          <w:rFonts w:ascii="Verdana" w:hAnsi="Verdana"/>
          <w:iCs/>
          <w:sz w:val="18"/>
        </w:rPr>
        <w:t xml:space="preserve">angeregt, so muss ihr Honorar möglicherweise reduziert werden. </w:t>
      </w:r>
    </w:p>
    <w:p w:rsidR="007A0407" w:rsidRDefault="007A0407">
      <w:pPr>
        <w:numPr>
          <w:ilvl w:val="0"/>
          <w:numId w:val="2"/>
        </w:numPr>
        <w:tabs>
          <w:tab w:val="clear" w:pos="780"/>
          <w:tab w:val="num" w:pos="426"/>
        </w:tabs>
        <w:spacing w:line="260" w:lineRule="atLeast"/>
        <w:ind w:left="426" w:hanging="426"/>
        <w:rPr>
          <w:rFonts w:ascii="Verdana" w:hAnsi="Verdana"/>
          <w:iCs/>
          <w:sz w:val="18"/>
        </w:rPr>
      </w:pPr>
      <w:r>
        <w:rPr>
          <w:rFonts w:ascii="Verdana" w:hAnsi="Verdana"/>
          <w:iCs/>
          <w:sz w:val="18"/>
        </w:rPr>
        <w:t>Hat demgegenüber die</w:t>
      </w:r>
      <w:r w:rsidR="00006EA6">
        <w:rPr>
          <w:rFonts w:ascii="Verdana" w:hAnsi="Verdana"/>
          <w:iCs/>
          <w:sz w:val="18"/>
        </w:rPr>
        <w:t>/der</w:t>
      </w:r>
      <w:r>
        <w:rPr>
          <w:rFonts w:ascii="Verdana" w:hAnsi="Verdana"/>
          <w:iCs/>
          <w:sz w:val="18"/>
        </w:rPr>
        <w:t xml:space="preserve"> bisherige </w:t>
      </w:r>
      <w:proofErr w:type="spellStart"/>
      <w:r w:rsidR="00006EA6">
        <w:rPr>
          <w:rFonts w:ascii="Verdana" w:hAnsi="Verdana"/>
          <w:iCs/>
          <w:sz w:val="18"/>
        </w:rPr>
        <w:t>Alleinautor_in</w:t>
      </w:r>
      <w:proofErr w:type="spellEnd"/>
      <w:r w:rsidR="00006EA6">
        <w:rPr>
          <w:rFonts w:ascii="Verdana" w:hAnsi="Verdana"/>
          <w:iCs/>
          <w:sz w:val="18"/>
        </w:rPr>
        <w:t xml:space="preserve"> </w:t>
      </w:r>
      <w:r>
        <w:rPr>
          <w:rFonts w:ascii="Verdana" w:hAnsi="Verdana"/>
          <w:iCs/>
          <w:sz w:val="18"/>
        </w:rPr>
        <w:t>eine korrekte Endfassung abgeliefert, welche in gegenseitigem Einverständnis nun nochmals überarbeitet werden soll, so hat sie allenfalls Anspruch auf eine zusätzliche Vergütung (wie dies in Ziff. 2.5 ihres eigenen Drehbuchvertrages möglicherweise bereits vorgesehen ist).</w:t>
      </w:r>
    </w:p>
    <w:p w:rsidR="007A0407" w:rsidRDefault="007A0407">
      <w:pPr>
        <w:spacing w:line="260" w:lineRule="atLeast"/>
        <w:rPr>
          <w:rFonts w:ascii="Verdana" w:hAnsi="Verdana"/>
          <w:iCs/>
          <w:sz w:val="18"/>
        </w:rPr>
      </w:pPr>
    </w:p>
    <w:p w:rsidR="007A0407" w:rsidRDefault="007A0407">
      <w:pPr>
        <w:spacing w:line="260" w:lineRule="atLeast"/>
        <w:rPr>
          <w:rFonts w:ascii="Verdana" w:hAnsi="Verdana"/>
          <w:iCs/>
          <w:sz w:val="18"/>
        </w:rPr>
      </w:pPr>
      <w:r>
        <w:rPr>
          <w:rFonts w:ascii="Verdana" w:hAnsi="Verdana"/>
          <w:iCs/>
          <w:sz w:val="18"/>
        </w:rPr>
        <w:t xml:space="preserve">In Ziff. 4.3 gilt es festzulegen, wie die Urheberrechtsentschädigungen der Verwertungsgesellschaften zwischen den beiden </w:t>
      </w:r>
      <w:proofErr w:type="spellStart"/>
      <w:r w:rsidR="00736DF0">
        <w:rPr>
          <w:rFonts w:ascii="Verdana" w:hAnsi="Verdana"/>
          <w:iCs/>
          <w:sz w:val="18"/>
        </w:rPr>
        <w:t>Autor_innen</w:t>
      </w:r>
      <w:proofErr w:type="spellEnd"/>
      <w:r w:rsidR="00736DF0">
        <w:rPr>
          <w:rFonts w:ascii="Verdana" w:hAnsi="Verdana"/>
          <w:iCs/>
          <w:sz w:val="18"/>
        </w:rPr>
        <w:t xml:space="preserve"> </w:t>
      </w:r>
      <w:r>
        <w:rPr>
          <w:rFonts w:ascii="Verdana" w:hAnsi="Verdana"/>
          <w:iCs/>
          <w:sz w:val="18"/>
        </w:rPr>
        <w:t xml:space="preserve">aufzuteilen sind. Das prozentuale Aufteilen der Entschädigungen zwischen den </w:t>
      </w:r>
      <w:proofErr w:type="spellStart"/>
      <w:r w:rsidR="00736DF0">
        <w:rPr>
          <w:rFonts w:ascii="Verdana" w:hAnsi="Verdana"/>
          <w:iCs/>
          <w:sz w:val="18"/>
        </w:rPr>
        <w:t>Autor_innen</w:t>
      </w:r>
      <w:proofErr w:type="spellEnd"/>
      <w:r w:rsidR="00736DF0">
        <w:rPr>
          <w:rFonts w:ascii="Verdana" w:hAnsi="Verdana"/>
          <w:iCs/>
          <w:sz w:val="18"/>
        </w:rPr>
        <w:t xml:space="preserve"> </w:t>
      </w:r>
      <w:r>
        <w:rPr>
          <w:rFonts w:ascii="Verdana" w:hAnsi="Verdana"/>
          <w:iCs/>
          <w:sz w:val="18"/>
        </w:rPr>
        <w:t xml:space="preserve">im Moment des Vertragsabschlusses dürfte nicht ganz einfach sein, wird aber in der Regel nicht einfacher, wenn das gemeinsame Drehbuch einmal geschrieben ist. Eine einmal festgelegte Aufteilung kann im </w:t>
      </w:r>
      <w:r w:rsidR="00736DF0">
        <w:rPr>
          <w:rFonts w:ascii="Verdana" w:hAnsi="Verdana"/>
          <w:iCs/>
          <w:sz w:val="18"/>
        </w:rPr>
        <w:t xml:space="preserve">Übrigen </w:t>
      </w:r>
      <w:r>
        <w:rPr>
          <w:rFonts w:ascii="Verdana" w:hAnsi="Verdana"/>
          <w:iCs/>
          <w:sz w:val="18"/>
        </w:rPr>
        <w:t xml:space="preserve">später in gegenseitigem Einverständnis der </w:t>
      </w:r>
      <w:proofErr w:type="spellStart"/>
      <w:r>
        <w:rPr>
          <w:rFonts w:ascii="Verdana" w:hAnsi="Verdana"/>
          <w:iCs/>
          <w:sz w:val="18"/>
        </w:rPr>
        <w:t>Autor</w:t>
      </w:r>
      <w:r w:rsidR="00736DF0">
        <w:rPr>
          <w:rFonts w:ascii="Verdana" w:hAnsi="Verdana"/>
          <w:iCs/>
          <w:sz w:val="18"/>
        </w:rPr>
        <w:t>_inn</w:t>
      </w:r>
      <w:r>
        <w:rPr>
          <w:rFonts w:ascii="Verdana" w:hAnsi="Verdana"/>
          <w:iCs/>
          <w:sz w:val="18"/>
        </w:rPr>
        <w:t>en</w:t>
      </w:r>
      <w:proofErr w:type="spellEnd"/>
      <w:r>
        <w:rPr>
          <w:rFonts w:ascii="Verdana" w:hAnsi="Verdana"/>
          <w:iCs/>
          <w:sz w:val="18"/>
        </w:rPr>
        <w:t xml:space="preserve"> schriftlich abgeändert werden.</w:t>
      </w:r>
    </w:p>
    <w:p w:rsidR="007A0407" w:rsidRDefault="007A0407">
      <w:pPr>
        <w:spacing w:line="260" w:lineRule="atLeast"/>
        <w:rPr>
          <w:rFonts w:ascii="Verdana" w:hAnsi="Verdana"/>
          <w:iCs/>
          <w:sz w:val="18"/>
        </w:rPr>
      </w:pPr>
    </w:p>
    <w:p w:rsidR="007A0407" w:rsidRDefault="007A0407">
      <w:pPr>
        <w:spacing w:line="260" w:lineRule="atLeast"/>
        <w:rPr>
          <w:rFonts w:ascii="Verdana" w:hAnsi="Verdana"/>
          <w:iCs/>
          <w:sz w:val="18"/>
        </w:rPr>
      </w:pPr>
      <w:r>
        <w:rPr>
          <w:rFonts w:ascii="Verdana" w:hAnsi="Verdana"/>
          <w:iCs/>
          <w:sz w:val="18"/>
        </w:rPr>
        <w:t>Auch bei Ziff. 4.4 gilt es festzulegen, ob die Ansprüche der</w:t>
      </w:r>
      <w:r w:rsidR="00736DF0">
        <w:rPr>
          <w:rFonts w:ascii="Verdana" w:hAnsi="Verdana"/>
          <w:iCs/>
          <w:sz w:val="18"/>
        </w:rPr>
        <w:t>/des</w:t>
      </w:r>
      <w:r>
        <w:rPr>
          <w:rFonts w:ascii="Verdana" w:hAnsi="Verdana"/>
          <w:iCs/>
          <w:sz w:val="18"/>
        </w:rPr>
        <w:t xml:space="preserve">ursprünglichen </w:t>
      </w:r>
      <w:proofErr w:type="spellStart"/>
      <w:r w:rsidR="00736DF0">
        <w:rPr>
          <w:rFonts w:ascii="Verdana" w:hAnsi="Verdana"/>
          <w:iCs/>
          <w:sz w:val="18"/>
        </w:rPr>
        <w:t>Autor_in</w:t>
      </w:r>
      <w:proofErr w:type="spellEnd"/>
      <w:r w:rsidR="00736DF0">
        <w:rPr>
          <w:rFonts w:ascii="Verdana" w:hAnsi="Verdana"/>
          <w:iCs/>
          <w:sz w:val="18"/>
        </w:rPr>
        <w:t xml:space="preserve"> </w:t>
      </w:r>
      <w:r>
        <w:rPr>
          <w:rFonts w:ascii="Verdana" w:hAnsi="Verdana"/>
          <w:iCs/>
          <w:sz w:val="18"/>
        </w:rPr>
        <w:t xml:space="preserve">hinsichtlich der Beteiligung an den Auswertungserlösen unberührt </w:t>
      </w:r>
      <w:proofErr w:type="gramStart"/>
      <w:r>
        <w:rPr>
          <w:rFonts w:ascii="Verdana" w:hAnsi="Verdana"/>
          <w:iCs/>
          <w:sz w:val="18"/>
        </w:rPr>
        <w:t>bleibt</w:t>
      </w:r>
      <w:proofErr w:type="gramEnd"/>
      <w:r>
        <w:rPr>
          <w:rFonts w:ascii="Verdana" w:hAnsi="Verdana"/>
          <w:iCs/>
          <w:sz w:val="18"/>
        </w:rPr>
        <w:t xml:space="preserve"> oder abgeändert wird.</w:t>
      </w:r>
    </w:p>
    <w:p w:rsidR="007A0407" w:rsidRDefault="007A0407">
      <w:pPr>
        <w:spacing w:line="260" w:lineRule="atLeast"/>
        <w:rPr>
          <w:rFonts w:ascii="Verdana" w:hAnsi="Verdana"/>
          <w:iCs/>
          <w:sz w:val="18"/>
        </w:rPr>
      </w:pPr>
    </w:p>
    <w:p w:rsidR="007A0407" w:rsidRDefault="007A0407">
      <w:pPr>
        <w:spacing w:line="260" w:lineRule="atLeast"/>
        <w:rPr>
          <w:rFonts w:ascii="Verdana" w:hAnsi="Verdana"/>
          <w:iCs/>
          <w:sz w:val="18"/>
        </w:rPr>
      </w:pPr>
      <w:r>
        <w:rPr>
          <w:rFonts w:ascii="Verdana" w:hAnsi="Verdana"/>
          <w:iCs/>
          <w:sz w:val="18"/>
        </w:rPr>
        <w:t xml:space="preserve">In Ziff. 4.6 gilt es festzuhalten, wie Preis und Prämien für das Drehbuch zwischen den </w:t>
      </w:r>
      <w:proofErr w:type="spellStart"/>
      <w:r w:rsidR="00736DF0">
        <w:rPr>
          <w:rFonts w:ascii="Verdana" w:hAnsi="Verdana"/>
          <w:iCs/>
          <w:sz w:val="18"/>
        </w:rPr>
        <w:t>Autor_innen</w:t>
      </w:r>
      <w:proofErr w:type="spellEnd"/>
      <w:r w:rsidR="00736DF0">
        <w:rPr>
          <w:rFonts w:ascii="Verdana" w:hAnsi="Verdana"/>
          <w:iCs/>
          <w:sz w:val="18"/>
        </w:rPr>
        <w:t xml:space="preserve"> </w:t>
      </w:r>
      <w:r>
        <w:rPr>
          <w:rFonts w:ascii="Verdana" w:hAnsi="Verdana"/>
          <w:iCs/>
          <w:sz w:val="18"/>
        </w:rPr>
        <w:t>aufzuteilen sind.</w:t>
      </w:r>
    </w:p>
    <w:p w:rsidR="007A0407" w:rsidRDefault="007A0407">
      <w:pPr>
        <w:spacing w:line="260" w:lineRule="atLeast"/>
        <w:jc w:val="both"/>
        <w:rPr>
          <w:rFonts w:ascii="Verdana" w:hAnsi="Verdana"/>
          <w:iCs/>
          <w:sz w:val="18"/>
        </w:rPr>
      </w:pPr>
    </w:p>
    <w:p w:rsidR="007A0407" w:rsidRDefault="007A0407">
      <w:pPr>
        <w:spacing w:line="260" w:lineRule="atLeast"/>
        <w:jc w:val="both"/>
        <w:rPr>
          <w:rFonts w:ascii="Verdana" w:hAnsi="Verdana"/>
          <w:b/>
          <w:bCs/>
          <w:iCs/>
          <w:sz w:val="18"/>
        </w:rPr>
      </w:pPr>
      <w:r>
        <w:rPr>
          <w:rFonts w:ascii="Verdana" w:hAnsi="Verdana"/>
          <w:b/>
          <w:bCs/>
          <w:iCs/>
          <w:sz w:val="18"/>
        </w:rPr>
        <w:t>5.</w:t>
      </w:r>
      <w:r>
        <w:rPr>
          <w:rFonts w:ascii="Verdana" w:hAnsi="Verdana"/>
          <w:b/>
          <w:bCs/>
          <w:iCs/>
          <w:sz w:val="18"/>
        </w:rPr>
        <w:tab/>
        <w:t>Weitere Bestimmungen</w:t>
      </w:r>
    </w:p>
    <w:p w:rsidR="007A0407" w:rsidRDefault="007A0407">
      <w:pPr>
        <w:pStyle w:val="Textkrper-Einzug2"/>
        <w:ind w:left="0" w:firstLine="0"/>
        <w:jc w:val="left"/>
      </w:pPr>
      <w:r>
        <w:t>Hier handelt es sich um die üblichen weiteren Vertragsbestimmungen. Für sämtliche Streitfälle, für die keine vertragliche Regelung vorgesehen ist, sind dabei die Bestimmungen des Obligationenrechtes über den Werkvertrag anwendbar. Mit dem Gerichtsstand ist der Ort des Gerichtes gemeint, vor dem die Parteien im Falle von Streitigkeiten ihre Ansprüche vortragen beziehungsweise sich verteidigen müssen.</w:t>
      </w:r>
    </w:p>
    <w:p w:rsidR="007A0407" w:rsidRDefault="007A0407">
      <w:pPr>
        <w:spacing w:line="260" w:lineRule="atLeast"/>
        <w:jc w:val="both"/>
        <w:rPr>
          <w:rFonts w:ascii="Verdana" w:hAnsi="Verdana"/>
          <w:iCs/>
          <w:sz w:val="18"/>
        </w:rPr>
      </w:pPr>
    </w:p>
    <w:p w:rsidR="007A0407" w:rsidRDefault="007A0407">
      <w:pPr>
        <w:spacing w:line="260" w:lineRule="atLeast"/>
        <w:jc w:val="both"/>
        <w:rPr>
          <w:rFonts w:ascii="Verdana" w:hAnsi="Verdana"/>
          <w:iCs/>
          <w:sz w:val="18"/>
        </w:rPr>
      </w:pPr>
    </w:p>
    <w:p w:rsidR="007A0407" w:rsidRDefault="007A0407">
      <w:pPr>
        <w:spacing w:line="260" w:lineRule="atLeast"/>
        <w:jc w:val="both"/>
        <w:rPr>
          <w:rFonts w:ascii="Verdana" w:hAnsi="Verdana"/>
          <w:iCs/>
          <w:sz w:val="18"/>
        </w:rPr>
      </w:pPr>
    </w:p>
    <w:p w:rsidR="007A0407" w:rsidRDefault="007A0407">
      <w:pPr>
        <w:spacing w:line="260" w:lineRule="atLeast"/>
        <w:jc w:val="both"/>
        <w:rPr>
          <w:rFonts w:ascii="Verdana" w:hAnsi="Verdana"/>
          <w:iCs/>
          <w:sz w:val="18"/>
        </w:rPr>
      </w:pPr>
    </w:p>
    <w:p w:rsidR="007A0407" w:rsidRDefault="007A0407">
      <w:pPr>
        <w:spacing w:line="260" w:lineRule="atLeast"/>
        <w:jc w:val="both"/>
        <w:rPr>
          <w:rFonts w:ascii="Verdana" w:hAnsi="Verdana"/>
          <w:iCs/>
          <w:sz w:val="16"/>
        </w:rPr>
      </w:pPr>
      <w:r>
        <w:rPr>
          <w:rFonts w:ascii="Verdana" w:hAnsi="Verdana"/>
          <w:iCs/>
          <w:sz w:val="18"/>
        </w:rPr>
        <w:t>Dezember 2001</w:t>
      </w:r>
    </w:p>
    <w:sectPr w:rsidR="007A0407">
      <w:headerReference w:type="even" r:id="rId7"/>
      <w:headerReference w:type="default" r:id="rId8"/>
      <w:footerReference w:type="default" r:id="rId9"/>
      <w:footerReference w:type="first" r:id="rId10"/>
      <w:footnotePr>
        <w:numRestart w:val="eachSect"/>
      </w:footnotePr>
      <w:pgSz w:w="11907" w:h="16840" w:code="9"/>
      <w:pgMar w:top="1418" w:right="1134" w:bottom="1134" w:left="1418" w:header="454" w:footer="720" w:gutter="0"/>
      <w:paperSrc w:firs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407" w:rsidRDefault="007A0407">
      <w:r>
        <w:separator/>
      </w:r>
    </w:p>
  </w:endnote>
  <w:endnote w:type="continuationSeparator" w:id="0">
    <w:p w:rsidR="007A0407" w:rsidRDefault="007A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006030200000200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92762"/>
      <w:docPartObj>
        <w:docPartGallery w:val="Page Numbers (Bottom of Page)"/>
        <w:docPartUnique/>
      </w:docPartObj>
    </w:sdtPr>
    <w:sdtEndPr>
      <w:rPr>
        <w:rFonts w:ascii="Verdana" w:hAnsi="Verdana"/>
        <w:sz w:val="18"/>
        <w:szCs w:val="18"/>
      </w:rPr>
    </w:sdtEndPr>
    <w:sdtContent>
      <w:p w:rsidR="00D87469" w:rsidRPr="00D86579" w:rsidRDefault="00D87469">
        <w:pPr>
          <w:pStyle w:val="Fuzeile"/>
          <w:jc w:val="right"/>
          <w:rPr>
            <w:rFonts w:ascii="Verdana" w:hAnsi="Verdana"/>
            <w:sz w:val="18"/>
            <w:szCs w:val="18"/>
          </w:rPr>
        </w:pPr>
        <w:r w:rsidRPr="00D86579">
          <w:rPr>
            <w:rFonts w:ascii="Verdana" w:hAnsi="Verdana"/>
            <w:sz w:val="18"/>
            <w:szCs w:val="18"/>
          </w:rPr>
          <w:fldChar w:fldCharType="begin"/>
        </w:r>
        <w:r w:rsidRPr="00D86579">
          <w:rPr>
            <w:rFonts w:ascii="Verdana" w:hAnsi="Verdana"/>
            <w:sz w:val="18"/>
            <w:szCs w:val="18"/>
          </w:rPr>
          <w:instrText>PAGE   \* MERGEFORMAT</w:instrText>
        </w:r>
        <w:r w:rsidRPr="00D86579">
          <w:rPr>
            <w:rFonts w:ascii="Verdana" w:hAnsi="Verdana"/>
            <w:sz w:val="18"/>
            <w:szCs w:val="18"/>
          </w:rPr>
          <w:fldChar w:fldCharType="separate"/>
        </w:r>
        <w:r w:rsidR="00D86579">
          <w:rPr>
            <w:rFonts w:ascii="Verdana" w:hAnsi="Verdana"/>
            <w:noProof/>
            <w:sz w:val="18"/>
            <w:szCs w:val="18"/>
          </w:rPr>
          <w:t>2</w:t>
        </w:r>
        <w:r w:rsidRPr="00D86579">
          <w:rPr>
            <w:rFonts w:ascii="Verdana" w:hAnsi="Verdana"/>
            <w:sz w:val="18"/>
            <w:szCs w:val="18"/>
          </w:rPr>
          <w:fldChar w:fldCharType="end"/>
        </w:r>
      </w:p>
    </w:sdtContent>
  </w:sdt>
  <w:p w:rsidR="00D87469" w:rsidRDefault="00D874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04830"/>
      <w:docPartObj>
        <w:docPartGallery w:val="Page Numbers (Bottom of Page)"/>
        <w:docPartUnique/>
      </w:docPartObj>
    </w:sdtPr>
    <w:sdtEndPr>
      <w:rPr>
        <w:rFonts w:ascii="Verdana" w:hAnsi="Verdana"/>
        <w:sz w:val="18"/>
        <w:szCs w:val="18"/>
      </w:rPr>
    </w:sdtEndPr>
    <w:sdtContent>
      <w:p w:rsidR="00D87469" w:rsidRPr="00D86579" w:rsidRDefault="00D87469">
        <w:pPr>
          <w:pStyle w:val="Fuzeile"/>
          <w:jc w:val="right"/>
          <w:rPr>
            <w:rFonts w:ascii="Verdana" w:hAnsi="Verdana"/>
            <w:sz w:val="18"/>
            <w:szCs w:val="18"/>
          </w:rPr>
        </w:pPr>
        <w:r w:rsidRPr="00D86579">
          <w:rPr>
            <w:rFonts w:ascii="Verdana" w:hAnsi="Verdana"/>
            <w:sz w:val="18"/>
            <w:szCs w:val="18"/>
          </w:rPr>
          <w:fldChar w:fldCharType="begin"/>
        </w:r>
        <w:r w:rsidRPr="00D86579">
          <w:rPr>
            <w:rFonts w:ascii="Verdana" w:hAnsi="Verdana"/>
            <w:sz w:val="18"/>
            <w:szCs w:val="18"/>
          </w:rPr>
          <w:instrText>PAGE   \* MERGEFORMAT</w:instrText>
        </w:r>
        <w:r w:rsidRPr="00D86579">
          <w:rPr>
            <w:rFonts w:ascii="Verdana" w:hAnsi="Verdana"/>
            <w:sz w:val="18"/>
            <w:szCs w:val="18"/>
          </w:rPr>
          <w:fldChar w:fldCharType="separate"/>
        </w:r>
        <w:r w:rsidR="00D86579">
          <w:rPr>
            <w:rFonts w:ascii="Verdana" w:hAnsi="Verdana"/>
            <w:noProof/>
            <w:sz w:val="18"/>
            <w:szCs w:val="18"/>
          </w:rPr>
          <w:t>1</w:t>
        </w:r>
        <w:r w:rsidRPr="00D86579">
          <w:rPr>
            <w:rFonts w:ascii="Verdana" w:hAnsi="Verdana"/>
            <w:sz w:val="18"/>
            <w:szCs w:val="18"/>
          </w:rPr>
          <w:fldChar w:fldCharType="end"/>
        </w:r>
      </w:p>
    </w:sdtContent>
  </w:sdt>
  <w:p w:rsidR="00A01DB6" w:rsidRDefault="00A01D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407" w:rsidRDefault="007A0407">
      <w:r>
        <w:separator/>
      </w:r>
    </w:p>
  </w:footnote>
  <w:footnote w:type="continuationSeparator" w:id="0">
    <w:p w:rsidR="007A0407" w:rsidRDefault="007A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07" w:rsidRDefault="007A0407">
    <w:pPr>
      <w:spacing w:line="240" w:lineRule="exact"/>
      <w:ind w:left="-1417" w:right="-1800"/>
      <w:jc w:val="center"/>
      <w:rPr>
        <w:rFonts w:ascii="Helvetica" w:hAnsi="Helvetica"/>
      </w:rPr>
    </w:pPr>
    <w:r>
      <w:rPr>
        <w:rFonts w:ascii="Helvetica" w:hAnsi="Helvetica"/>
      </w:rPr>
      <w:t xml:space="preserve">Kommentar zu Mustervertrag für Regisseurinnen und Regisseure      Seite </w:t>
    </w:r>
    <w:r>
      <w:rPr>
        <w:rFonts w:ascii="Helvetica" w:hAnsi="Helvetica"/>
      </w:rPr>
      <w:pgNum/>
    </w:r>
  </w:p>
  <w:p w:rsidR="007A0407" w:rsidRDefault="007A0407">
    <w:pPr>
      <w:spacing w:line="240" w:lineRule="exact"/>
      <w:ind w:left="-1417" w:right="-1800"/>
      <w:rPr>
        <w:rFonts w:ascii="Helvetica" w:hAnsi="Helvetic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07" w:rsidRDefault="007A0407">
    <w:pPr>
      <w:spacing w:line="240" w:lineRule="exact"/>
      <w:jc w:val="center"/>
      <w:rPr>
        <w:rFonts w:ascii="Verdana" w:hAnsi="Verdana"/>
        <w:sz w:val="16"/>
      </w:rPr>
    </w:pPr>
    <w:r>
      <w:rPr>
        <w:rFonts w:ascii="Verdana" w:hAnsi="Verdana"/>
        <w:sz w:val="16"/>
      </w:rPr>
      <w:t xml:space="preserve">Kommentar zum Mustervertrag „Koautor“     Seite </w:t>
    </w:r>
    <w:r>
      <w:rPr>
        <w:rFonts w:ascii="Verdana" w:hAnsi="Verdana"/>
        <w:sz w:val="16"/>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A87F8A"/>
    <w:lvl w:ilvl="0">
      <w:numFmt w:val="decimal"/>
      <w:lvlText w:val="*"/>
      <w:lvlJc w:val="left"/>
      <w:rPr>
        <w:rFonts w:cs="Times New Roman"/>
      </w:rPr>
    </w:lvl>
  </w:abstractNum>
  <w:abstractNum w:abstractNumId="1" w15:restartNumberingAfterBreak="0">
    <w:nsid w:val="70913C09"/>
    <w:multiLevelType w:val="hybridMultilevel"/>
    <w:tmpl w:val="BD6699F4"/>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B1"/>
    <w:rsid w:val="00006EA6"/>
    <w:rsid w:val="0013151B"/>
    <w:rsid w:val="001910B1"/>
    <w:rsid w:val="00293FBE"/>
    <w:rsid w:val="00327AD2"/>
    <w:rsid w:val="004F5DDF"/>
    <w:rsid w:val="00736DF0"/>
    <w:rsid w:val="007A0407"/>
    <w:rsid w:val="00A01DB6"/>
    <w:rsid w:val="00AC7B19"/>
    <w:rsid w:val="00AD1006"/>
    <w:rsid w:val="00CA4291"/>
    <w:rsid w:val="00D86579"/>
    <w:rsid w:val="00D87469"/>
    <w:rsid w:val="00FB45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07C6C2-3872-4A43-B3C8-76AD9D7B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uiPriority w:val="9"/>
    <w:qFormat/>
    <w:pPr>
      <w:keepNext/>
      <w:tabs>
        <w:tab w:val="left" w:pos="2835"/>
        <w:tab w:val="left" w:pos="6946"/>
      </w:tabs>
      <w:outlineLvl w:val="0"/>
    </w:pPr>
    <w:rPr>
      <w:b/>
      <w:sz w:val="48"/>
    </w:rPr>
  </w:style>
  <w:style w:type="paragraph" w:styleId="berschrift2">
    <w:name w:val="heading 2"/>
    <w:basedOn w:val="Standard"/>
    <w:next w:val="Standard"/>
    <w:link w:val="berschrift2Zchn"/>
    <w:uiPriority w:val="9"/>
    <w:qFormat/>
    <w:pPr>
      <w:keepNext/>
      <w:spacing w:line="260" w:lineRule="atLeast"/>
      <w:outlineLvl w:val="1"/>
    </w:pPr>
    <w:rPr>
      <w:rFonts w:ascii="Verdana" w:hAnsi="Verdana"/>
      <w:b/>
      <w:bCs/>
      <w:sz w:val="22"/>
    </w:rPr>
  </w:style>
  <w:style w:type="paragraph" w:styleId="berschrift3">
    <w:name w:val="heading 3"/>
    <w:basedOn w:val="Standard"/>
    <w:next w:val="Standard"/>
    <w:link w:val="berschrift3Zchn"/>
    <w:uiPriority w:val="9"/>
    <w:qFormat/>
    <w:pPr>
      <w:keepNext/>
      <w:spacing w:line="260" w:lineRule="atLeast"/>
      <w:outlineLvl w:val="2"/>
    </w:pPr>
    <w:rPr>
      <w:rFonts w:ascii="Verdana" w:hAnsi="Verdana"/>
      <w:i/>
    </w:rPr>
  </w:style>
  <w:style w:type="paragraph" w:styleId="berschrift4">
    <w:name w:val="heading 4"/>
    <w:basedOn w:val="Standard"/>
    <w:next w:val="Standard"/>
    <w:link w:val="berschrift4Zchn"/>
    <w:uiPriority w:val="9"/>
    <w:qFormat/>
    <w:pPr>
      <w:keepNext/>
      <w:spacing w:line="260" w:lineRule="atLeast"/>
      <w:outlineLvl w:val="3"/>
    </w:pPr>
    <w:rPr>
      <w:rFonts w:ascii="Verdana" w:hAnsi="Verdana"/>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lang w:val="de-DE"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lang w:val="de-DE" w:eastAsia="de-DE"/>
    </w:rPr>
  </w:style>
  <w:style w:type="paragraph" w:styleId="Textkrper-Zeileneinzug">
    <w:name w:val="Body Text Indent"/>
    <w:basedOn w:val="Standard"/>
    <w:link w:val="Textkrper-ZeileneinzugZchn"/>
    <w:uiPriority w:val="99"/>
    <w:semiHidden/>
    <w:pPr>
      <w:spacing w:line="240" w:lineRule="exact"/>
      <w:ind w:left="284" w:hanging="284"/>
      <w:jc w:val="both"/>
    </w:pPr>
    <w:rPr>
      <w:iCs/>
      <w:sz w:val="24"/>
    </w:rPr>
  </w:style>
  <w:style w:type="character" w:customStyle="1" w:styleId="Textkrper-ZeileneinzugZchn">
    <w:name w:val="Textkörper-Zeileneinzug Zchn"/>
    <w:basedOn w:val="Absatz-Standardschriftart"/>
    <w:link w:val="Textkrper-Zeileneinzug"/>
    <w:uiPriority w:val="99"/>
    <w:semiHidden/>
    <w:rPr>
      <w:lang w:val="de-DE" w:eastAsia="de-DE"/>
    </w:rPr>
  </w:style>
  <w:style w:type="paragraph" w:styleId="Textkrper">
    <w:name w:val="Body Text"/>
    <w:basedOn w:val="Standard"/>
    <w:link w:val="TextkrperZchn"/>
    <w:uiPriority w:val="99"/>
    <w:semiHidden/>
    <w:pPr>
      <w:spacing w:line="260" w:lineRule="atLeast"/>
      <w:jc w:val="both"/>
    </w:pPr>
    <w:rPr>
      <w:rFonts w:ascii="Verdana" w:hAnsi="Verdana"/>
      <w:i/>
      <w:sz w:val="18"/>
    </w:rPr>
  </w:style>
  <w:style w:type="character" w:customStyle="1" w:styleId="TextkrperZchn">
    <w:name w:val="Textkörper Zchn"/>
    <w:basedOn w:val="Absatz-Standardschriftart"/>
    <w:link w:val="Textkrper"/>
    <w:uiPriority w:val="99"/>
    <w:semiHidden/>
    <w:rPr>
      <w:lang w:val="de-DE" w:eastAsia="de-DE"/>
    </w:rPr>
  </w:style>
  <w:style w:type="paragraph" w:styleId="Textkrper2">
    <w:name w:val="Body Text 2"/>
    <w:basedOn w:val="Standard"/>
    <w:link w:val="Textkrper2Zchn"/>
    <w:uiPriority w:val="99"/>
    <w:semiHidden/>
    <w:pPr>
      <w:spacing w:line="260" w:lineRule="atLeast"/>
    </w:pPr>
    <w:rPr>
      <w:rFonts w:ascii="Verdana" w:hAnsi="Verdana"/>
      <w:iCs/>
      <w:sz w:val="18"/>
    </w:rPr>
  </w:style>
  <w:style w:type="character" w:customStyle="1" w:styleId="Textkrper2Zchn">
    <w:name w:val="Textkörper 2 Zchn"/>
    <w:basedOn w:val="Absatz-Standardschriftart"/>
    <w:link w:val="Textkrper2"/>
    <w:uiPriority w:val="99"/>
    <w:semiHidden/>
    <w:rPr>
      <w:lang w:val="de-DE" w:eastAsia="de-DE"/>
    </w:rPr>
  </w:style>
  <w:style w:type="paragraph" w:styleId="Textkrper-Einzug2">
    <w:name w:val="Body Text Indent 2"/>
    <w:basedOn w:val="Standard"/>
    <w:link w:val="Textkrper-Einzug2Zchn"/>
    <w:uiPriority w:val="99"/>
    <w:semiHidden/>
    <w:pPr>
      <w:spacing w:line="260" w:lineRule="atLeast"/>
      <w:ind w:left="284" w:hanging="284"/>
      <w:jc w:val="both"/>
    </w:pPr>
    <w:rPr>
      <w:rFonts w:ascii="Verdana" w:hAnsi="Verdana"/>
      <w:iCs/>
      <w:sz w:val="18"/>
    </w:rPr>
  </w:style>
  <w:style w:type="character" w:customStyle="1" w:styleId="Textkrper-Einzug2Zchn">
    <w:name w:val="Textkörper-Einzug 2 Zchn"/>
    <w:basedOn w:val="Absatz-Standardschriftart"/>
    <w:link w:val="Textkrper-Einzug2"/>
    <w:uiPriority w:val="99"/>
    <w:semiHidden/>
    <w:rPr>
      <w:lang w:val="de-DE" w:eastAsia="de-DE"/>
    </w:rPr>
  </w:style>
  <w:style w:type="paragraph" w:styleId="Sprechblasentext">
    <w:name w:val="Balloon Text"/>
    <w:basedOn w:val="Standard"/>
    <w:link w:val="SprechblasentextZchn"/>
    <w:uiPriority w:val="99"/>
    <w:rsid w:val="00AD1006"/>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AD1006"/>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4331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Kommentar zum Mustervertrag Regie</vt:lpstr>
    </vt:vector>
  </TitlesOfParts>
  <Company>SUISSIMAGE</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Kommentar zum Mustervertrag Regie</dc:title>
  <dc:subject/>
  <dc:creator>SFP, FDS, SI</dc:creator>
  <cp:keywords/>
  <dc:description/>
  <cp:lastModifiedBy>Ursula Pirko (upi)</cp:lastModifiedBy>
  <cp:revision>2</cp:revision>
  <cp:lastPrinted>2002-03-21T10:16:00Z</cp:lastPrinted>
  <dcterms:created xsi:type="dcterms:W3CDTF">2019-05-27T07:10:00Z</dcterms:created>
  <dcterms:modified xsi:type="dcterms:W3CDTF">2019-05-27T07:10:00Z</dcterms:modified>
</cp:coreProperties>
</file>